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9E68" w14:textId="1E7E82E1" w:rsidR="005155C5" w:rsidRDefault="002302FF" w:rsidP="00D72995">
      <w:pPr>
        <w:spacing w:before="120" w:after="120"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766FBCAA" wp14:editId="2E328FA7">
            <wp:simplePos x="0" y="0"/>
            <wp:positionH relativeFrom="margin">
              <wp:align>right</wp:align>
            </wp:positionH>
            <wp:positionV relativeFrom="paragraph">
              <wp:posOffset>83820</wp:posOffset>
            </wp:positionV>
            <wp:extent cx="1898091" cy="1302340"/>
            <wp:effectExtent l="0" t="0" r="0" b="0"/>
            <wp:wrapNone/>
            <wp:docPr id="824307689"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07689" name="Picture 1"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8091" cy="1302340"/>
                    </a:xfrm>
                    <a:prstGeom prst="rect">
                      <a:avLst/>
                    </a:prstGeom>
                  </pic:spPr>
                </pic:pic>
              </a:graphicData>
            </a:graphic>
            <wp14:sizeRelH relativeFrom="page">
              <wp14:pctWidth>0</wp14:pctWidth>
            </wp14:sizeRelH>
            <wp14:sizeRelV relativeFrom="page">
              <wp14:pctHeight>0</wp14:pctHeight>
            </wp14:sizeRelV>
          </wp:anchor>
        </w:drawing>
      </w:r>
    </w:p>
    <w:p w14:paraId="0E8DB160" w14:textId="1780A36A" w:rsidR="005155C5" w:rsidRDefault="005155C5" w:rsidP="00D72995">
      <w:pPr>
        <w:spacing w:before="120" w:after="120" w:line="360" w:lineRule="auto"/>
        <w:rPr>
          <w:rFonts w:ascii="Arial" w:hAnsi="Arial" w:cs="Arial"/>
          <w:b/>
          <w:sz w:val="28"/>
          <w:szCs w:val="28"/>
        </w:rPr>
      </w:pPr>
    </w:p>
    <w:p w14:paraId="120DA827" w14:textId="08B8E833"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1C0BD7C6"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005436EF">
        <w:rPr>
          <w:rFonts w:ascii="Arial" w:hAnsi="Arial" w:cs="Arial"/>
          <w:b/>
          <w:sz w:val="28"/>
          <w:szCs w:val="28"/>
        </w:rPr>
        <w:t xml:space="preserve">05 </w:t>
      </w:r>
      <w:r w:rsidRPr="007075C5">
        <w:rPr>
          <w:rFonts w:ascii="Arial" w:hAnsi="Arial" w:cs="Arial"/>
          <w:b/>
          <w:sz w:val="28"/>
          <w:szCs w:val="28"/>
        </w:rPr>
        <w:t>Breast feeding</w:t>
      </w:r>
      <w:r w:rsidR="007A72CD">
        <w:rPr>
          <w:rFonts w:ascii="Arial" w:hAnsi="Arial" w:cs="Arial"/>
          <w:b/>
          <w:sz w:val="28"/>
          <w:szCs w:val="28"/>
        </w:rPr>
        <w:t xml:space="preserve"> </w:t>
      </w:r>
    </w:p>
    <w:p w14:paraId="2B3DB9F3" w14:textId="4C95E9AE" w:rsidR="00F346B3" w:rsidRPr="00D72995" w:rsidRDefault="00F346B3" w:rsidP="00D72995">
      <w:pPr>
        <w:spacing w:before="120" w:after="120" w:line="360" w:lineRule="auto"/>
        <w:rPr>
          <w:rFonts w:ascii="Arial" w:hAnsi="Arial" w:cs="Arial"/>
          <w:bCs/>
          <w:sz w:val="22"/>
          <w:szCs w:val="22"/>
        </w:rPr>
      </w:pPr>
      <w:r w:rsidRPr="00D72995">
        <w:rPr>
          <w:rFonts w:ascii="Arial" w:hAnsi="Arial" w:cs="Arial"/>
          <w:bCs/>
          <w:sz w:val="22"/>
          <w:szCs w:val="22"/>
        </w:rPr>
        <w:t>We recognise the important benefits of breastfeeding for both mothers and their babies. All mothers have the right to make informed choices</w:t>
      </w:r>
      <w:r w:rsidR="002302FF">
        <w:rPr>
          <w:rFonts w:ascii="Arial" w:hAnsi="Arial" w:cs="Arial"/>
          <w:bCs/>
          <w:sz w:val="22"/>
          <w:szCs w:val="22"/>
        </w:rPr>
        <w:t>,</w:t>
      </w:r>
      <w:r w:rsidRPr="00D72995">
        <w:rPr>
          <w:rFonts w:ascii="Arial" w:hAnsi="Arial" w:cs="Arial"/>
          <w:bCs/>
          <w:sz w:val="22"/>
          <w:szCs w:val="22"/>
        </w:rPr>
        <w:t xml:space="preserve"> and staff will ensure that clear and impartial information is available to all mothers. Staff will fully support parent</w:t>
      </w:r>
      <w:r w:rsidR="002302FF">
        <w:rPr>
          <w:rFonts w:ascii="Arial" w:hAnsi="Arial" w:cs="Arial"/>
          <w:bCs/>
          <w:sz w:val="22"/>
          <w:szCs w:val="22"/>
        </w:rPr>
        <w:t>/carer’s</w:t>
      </w:r>
      <w:r w:rsidRPr="00D72995">
        <w:rPr>
          <w:rFonts w:ascii="Arial" w:hAnsi="Arial" w:cs="Arial"/>
          <w:bCs/>
          <w:sz w:val="22"/>
          <w:szCs w:val="22"/>
        </w:rPr>
        <w:t xml:space="preserve">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If a visitor to the setting objects to a mother breastfeeding, the ‘complainant’ will be moved to an area where s/he 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3ABBD5BB" w14:textId="021951F3" w:rsidR="00370FCA" w:rsidRPr="005155C5" w:rsidRDefault="00AD101B" w:rsidP="006700CE">
      <w:pPr>
        <w:spacing w:before="120" w:after="120" w:line="360" w:lineRule="auto"/>
        <w:rPr>
          <w:rFonts w:ascii="Arial" w:hAnsi="Arial" w:cs="Arial"/>
          <w:color w:val="0000FF"/>
          <w:sz w:val="22"/>
          <w:szCs w:val="22"/>
          <w:u w:val="single"/>
        </w:rPr>
      </w:pPr>
      <w:r w:rsidRPr="00AD101B">
        <w:rPr>
          <w:rFonts w:ascii="Arial" w:hAnsi="Arial" w:cs="Arial"/>
          <w:sz w:val="22"/>
          <w:szCs w:val="22"/>
        </w:rPr>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2" w:history="1">
        <w:r w:rsidRPr="001C31FA">
          <w:rPr>
            <w:rStyle w:val="Hyperlink"/>
            <w:rFonts w:ascii="Arial" w:hAnsi="Arial" w:cs="Arial"/>
            <w:sz w:val="22"/>
            <w:szCs w:val="22"/>
          </w:rPr>
          <w:t>www.nhs.uk/conditions/baby/breastfeeding-and-bottle-feeding/</w:t>
        </w:r>
      </w:hyperlink>
    </w:p>
    <w:sectPr w:rsidR="00370FCA" w:rsidRPr="005155C5" w:rsidSect="004C2BF7">
      <w:footerReference w:type="default" r:id="rId13"/>
      <w:pgSz w:w="11906" w:h="16838"/>
      <w:pgMar w:top="720" w:right="720" w:bottom="72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1847" w14:textId="77777777" w:rsidR="00297B8C" w:rsidRDefault="00297B8C" w:rsidP="00327B06">
      <w:r>
        <w:separator/>
      </w:r>
    </w:p>
  </w:endnote>
  <w:endnote w:type="continuationSeparator" w:id="0">
    <w:p w14:paraId="06133F7E" w14:textId="77777777" w:rsidR="00297B8C" w:rsidRDefault="00297B8C" w:rsidP="00327B06">
      <w:r>
        <w:continuationSeparator/>
      </w:r>
    </w:p>
  </w:endnote>
  <w:endnote w:type="continuationNotice" w:id="1">
    <w:p w14:paraId="21E55A12" w14:textId="77777777" w:rsidR="00297B8C" w:rsidRDefault="00297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269F" w14:textId="04B207BC" w:rsidR="004C2BF7" w:rsidRPr="0065439D" w:rsidRDefault="004C2BF7">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1150F5">
      <w:rPr>
        <w:rFonts w:ascii="Arial" w:hAnsi="Arial" w:cs="Arial"/>
        <w:i/>
        <w:iCs/>
        <w:color w:val="404040" w:themeColor="text1" w:themeTint="BF"/>
        <w:sz w:val="22"/>
        <w:szCs w:val="22"/>
      </w:rPr>
      <w:t>April</w:t>
    </w:r>
    <w:r w:rsidR="005301DD">
      <w:rPr>
        <w:rFonts w:ascii="Arial" w:hAnsi="Arial" w:cs="Arial"/>
        <w:i/>
        <w:iCs/>
        <w:color w:val="404040" w:themeColor="text1" w:themeTint="BF"/>
        <w:sz w:val="22"/>
        <w:szCs w:val="22"/>
      </w:rPr>
      <w:t xml:space="preserve"> 2026</w:t>
    </w:r>
  </w:p>
  <w:p w14:paraId="53D03125" w14:textId="77777777" w:rsidR="004C2BF7" w:rsidRDefault="004C2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B3AE" w14:textId="77777777" w:rsidR="00297B8C" w:rsidRDefault="00297B8C" w:rsidP="00327B06">
      <w:r>
        <w:separator/>
      </w:r>
    </w:p>
  </w:footnote>
  <w:footnote w:type="continuationSeparator" w:id="0">
    <w:p w14:paraId="58D11ADF" w14:textId="77777777" w:rsidR="00297B8C" w:rsidRDefault="00297B8C" w:rsidP="00327B06">
      <w:r>
        <w:continuationSeparator/>
      </w:r>
    </w:p>
  </w:footnote>
  <w:footnote w:type="continuationNotice" w:id="1">
    <w:p w14:paraId="5F928B67" w14:textId="77777777" w:rsidR="00297B8C" w:rsidRDefault="00297B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276468">
    <w:abstractNumId w:val="3"/>
  </w:num>
  <w:num w:numId="2" w16cid:durableId="1641494013">
    <w:abstractNumId w:val="18"/>
  </w:num>
  <w:num w:numId="3" w16cid:durableId="1861821421">
    <w:abstractNumId w:val="5"/>
  </w:num>
  <w:num w:numId="4" w16cid:durableId="1735934602">
    <w:abstractNumId w:val="1"/>
  </w:num>
  <w:num w:numId="5" w16cid:durableId="1957785087">
    <w:abstractNumId w:val="2"/>
  </w:num>
  <w:num w:numId="6" w16cid:durableId="908925248">
    <w:abstractNumId w:val="8"/>
  </w:num>
  <w:num w:numId="7" w16cid:durableId="1130322980">
    <w:abstractNumId w:val="19"/>
  </w:num>
  <w:num w:numId="8" w16cid:durableId="1417284319">
    <w:abstractNumId w:val="4"/>
  </w:num>
  <w:num w:numId="9" w16cid:durableId="581720265">
    <w:abstractNumId w:val="0"/>
  </w:num>
  <w:num w:numId="10" w16cid:durableId="1227452130">
    <w:abstractNumId w:val="11"/>
  </w:num>
  <w:num w:numId="11" w16cid:durableId="1109466707">
    <w:abstractNumId w:val="17"/>
    <w:lvlOverride w:ilvl="0">
      <w:startOverride w:val="1"/>
    </w:lvlOverride>
  </w:num>
  <w:num w:numId="12" w16cid:durableId="19972948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6078173">
    <w:abstractNumId w:val="10"/>
    <w:lvlOverride w:ilvl="0">
      <w:startOverride w:val="1"/>
    </w:lvlOverride>
  </w:num>
  <w:num w:numId="14" w16cid:durableId="1733574231">
    <w:abstractNumId w:val="15"/>
  </w:num>
  <w:num w:numId="15" w16cid:durableId="14401042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771873">
    <w:abstractNumId w:val="6"/>
  </w:num>
  <w:num w:numId="17" w16cid:durableId="35005994">
    <w:abstractNumId w:val="9"/>
  </w:num>
  <w:num w:numId="18" w16cid:durableId="791751764">
    <w:abstractNumId w:val="20"/>
  </w:num>
  <w:num w:numId="19" w16cid:durableId="720130696">
    <w:abstractNumId w:val="16"/>
  </w:num>
  <w:num w:numId="20" w16cid:durableId="2027098146">
    <w:abstractNumId w:val="21"/>
  </w:num>
  <w:num w:numId="21" w16cid:durableId="1791315276">
    <w:abstractNumId w:val="14"/>
  </w:num>
  <w:num w:numId="22" w16cid:durableId="2012024435">
    <w:abstractNumId w:val="12"/>
  </w:num>
  <w:num w:numId="23" w16cid:durableId="1200824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17E3B"/>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CDA"/>
    <w:rsid w:val="000D0F33"/>
    <w:rsid w:val="000D3F29"/>
    <w:rsid w:val="000D749B"/>
    <w:rsid w:val="000E64F6"/>
    <w:rsid w:val="000F59AC"/>
    <w:rsid w:val="000F5D71"/>
    <w:rsid w:val="00106453"/>
    <w:rsid w:val="001150F5"/>
    <w:rsid w:val="0012370F"/>
    <w:rsid w:val="00132BB6"/>
    <w:rsid w:val="00134600"/>
    <w:rsid w:val="00134E51"/>
    <w:rsid w:val="001372D1"/>
    <w:rsid w:val="0014141F"/>
    <w:rsid w:val="00141978"/>
    <w:rsid w:val="00141CA7"/>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17726"/>
    <w:rsid w:val="002302FF"/>
    <w:rsid w:val="002333A1"/>
    <w:rsid w:val="00244618"/>
    <w:rsid w:val="0026168E"/>
    <w:rsid w:val="00273036"/>
    <w:rsid w:val="00294AA8"/>
    <w:rsid w:val="00294E8D"/>
    <w:rsid w:val="00297B8C"/>
    <w:rsid w:val="002B0C44"/>
    <w:rsid w:val="002B2E93"/>
    <w:rsid w:val="002B32A2"/>
    <w:rsid w:val="002C30FC"/>
    <w:rsid w:val="002C3D85"/>
    <w:rsid w:val="002D3EE8"/>
    <w:rsid w:val="002D454E"/>
    <w:rsid w:val="002D6934"/>
    <w:rsid w:val="00300128"/>
    <w:rsid w:val="003069DC"/>
    <w:rsid w:val="00307D83"/>
    <w:rsid w:val="0031794F"/>
    <w:rsid w:val="00327B06"/>
    <w:rsid w:val="0033516C"/>
    <w:rsid w:val="003403AF"/>
    <w:rsid w:val="00340C43"/>
    <w:rsid w:val="0034535E"/>
    <w:rsid w:val="00356828"/>
    <w:rsid w:val="00360799"/>
    <w:rsid w:val="00370FCA"/>
    <w:rsid w:val="00382ED2"/>
    <w:rsid w:val="00390D24"/>
    <w:rsid w:val="003928E6"/>
    <w:rsid w:val="003A1CA8"/>
    <w:rsid w:val="003B080A"/>
    <w:rsid w:val="003C7584"/>
    <w:rsid w:val="003D0F18"/>
    <w:rsid w:val="003D3051"/>
    <w:rsid w:val="003D44FF"/>
    <w:rsid w:val="003D4CDD"/>
    <w:rsid w:val="003E077C"/>
    <w:rsid w:val="003E58F3"/>
    <w:rsid w:val="003F2EC2"/>
    <w:rsid w:val="003F3AD7"/>
    <w:rsid w:val="003F789B"/>
    <w:rsid w:val="00403902"/>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C2BF7"/>
    <w:rsid w:val="004D2203"/>
    <w:rsid w:val="004D3511"/>
    <w:rsid w:val="004E14E3"/>
    <w:rsid w:val="004E7A19"/>
    <w:rsid w:val="004F2949"/>
    <w:rsid w:val="004F3543"/>
    <w:rsid w:val="005003CF"/>
    <w:rsid w:val="00506058"/>
    <w:rsid w:val="005155C5"/>
    <w:rsid w:val="00526801"/>
    <w:rsid w:val="005301DD"/>
    <w:rsid w:val="005436EF"/>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1705"/>
    <w:rsid w:val="007A4A8F"/>
    <w:rsid w:val="007A70A6"/>
    <w:rsid w:val="007A72CD"/>
    <w:rsid w:val="007C3EE6"/>
    <w:rsid w:val="007D6268"/>
    <w:rsid w:val="007E7531"/>
    <w:rsid w:val="007F08F9"/>
    <w:rsid w:val="007F46B7"/>
    <w:rsid w:val="007F540A"/>
    <w:rsid w:val="00811FED"/>
    <w:rsid w:val="008127AE"/>
    <w:rsid w:val="00815697"/>
    <w:rsid w:val="00817EF5"/>
    <w:rsid w:val="008210D5"/>
    <w:rsid w:val="00823FF7"/>
    <w:rsid w:val="00833566"/>
    <w:rsid w:val="00837591"/>
    <w:rsid w:val="00843BF2"/>
    <w:rsid w:val="00850AA1"/>
    <w:rsid w:val="00855B4E"/>
    <w:rsid w:val="00870642"/>
    <w:rsid w:val="00893C27"/>
    <w:rsid w:val="008966D0"/>
    <w:rsid w:val="008B6A25"/>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1D6B"/>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1733D"/>
    <w:rsid w:val="00A20FD4"/>
    <w:rsid w:val="00A26E58"/>
    <w:rsid w:val="00A4438F"/>
    <w:rsid w:val="00A5107F"/>
    <w:rsid w:val="00A54291"/>
    <w:rsid w:val="00A560FE"/>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610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67ACE"/>
    <w:rsid w:val="00C734CB"/>
    <w:rsid w:val="00C8475E"/>
    <w:rsid w:val="00C91898"/>
    <w:rsid w:val="00CA0D30"/>
    <w:rsid w:val="00CA77F7"/>
    <w:rsid w:val="00CB23B4"/>
    <w:rsid w:val="00CB47B2"/>
    <w:rsid w:val="00CC037E"/>
    <w:rsid w:val="00CC166C"/>
    <w:rsid w:val="00CC6FDD"/>
    <w:rsid w:val="00CD7530"/>
    <w:rsid w:val="00CE2F2D"/>
    <w:rsid w:val="00CE593D"/>
    <w:rsid w:val="00CF1405"/>
    <w:rsid w:val="00CF2BE7"/>
    <w:rsid w:val="00CF449E"/>
    <w:rsid w:val="00CF65D8"/>
    <w:rsid w:val="00D0330C"/>
    <w:rsid w:val="00D038EA"/>
    <w:rsid w:val="00D06173"/>
    <w:rsid w:val="00D1127F"/>
    <w:rsid w:val="00D1427A"/>
    <w:rsid w:val="00D228BB"/>
    <w:rsid w:val="00D42668"/>
    <w:rsid w:val="00D67319"/>
    <w:rsid w:val="00D72995"/>
    <w:rsid w:val="00D752DB"/>
    <w:rsid w:val="00D844AC"/>
    <w:rsid w:val="00D846F6"/>
    <w:rsid w:val="00D859C4"/>
    <w:rsid w:val="00D939CB"/>
    <w:rsid w:val="00DA0EAF"/>
    <w:rsid w:val="00DA5798"/>
    <w:rsid w:val="00DB08C6"/>
    <w:rsid w:val="00DC3925"/>
    <w:rsid w:val="00DD06BD"/>
    <w:rsid w:val="00DD39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273"/>
    <w:rsid w:val="00EA3D7E"/>
    <w:rsid w:val="00EB3FE2"/>
    <w:rsid w:val="00EB4294"/>
    <w:rsid w:val="00EB55ED"/>
    <w:rsid w:val="00EB6357"/>
    <w:rsid w:val="00EC1BA6"/>
    <w:rsid w:val="00EC29C3"/>
    <w:rsid w:val="00EE2B0F"/>
    <w:rsid w:val="00EE67D5"/>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onditions/baby/breastfeeding-and-bottle-fee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North Bushey Preschool</cp:lastModifiedBy>
  <cp:revision>11</cp:revision>
  <cp:lastPrinted>2018-05-03T10:47:00Z</cp:lastPrinted>
  <dcterms:created xsi:type="dcterms:W3CDTF">2022-08-22T12:40:00Z</dcterms:created>
  <dcterms:modified xsi:type="dcterms:W3CDTF">2026-05-07T13:48:00Z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